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 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Стефанович Игоря Станиславовича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Стефанович Игоря Станиславовича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498050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08.0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по адрес</w:t>
      </w:r>
      <w:r>
        <w:rPr>
          <w:rFonts w:ascii="Times New Roman" w:eastAsia="Times New Roman" w:hAnsi="Times New Roman" w:cs="Times New Roman"/>
        </w:rPr>
        <w:t xml:space="preserve">у: ул. </w:t>
      </w:r>
      <w:r>
        <w:rPr>
          <w:rStyle w:val="cat-UserDefinedgrp-33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</w:t>
      </w:r>
      <w:r>
        <w:rPr>
          <w:rFonts w:ascii="Times New Roman" w:eastAsia="Times New Roman" w:hAnsi="Times New Roman" w:cs="Times New Roman"/>
        </w:rPr>
        <w:t xml:space="preserve"> в полном объеме, в содеянном раскаивался, пояснил, что находился на лечении, является инвалидом 3 группы, в связи с чем получает ежемесячное денежное пособие. Просил назначить административный штраф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499</w:t>
      </w:r>
      <w:r>
        <w:rPr>
          <w:rFonts w:ascii="Times New Roman" w:eastAsia="Times New Roman" w:hAnsi="Times New Roman" w:cs="Times New Roman"/>
        </w:rPr>
        <w:t>397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17.09.2025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остановлением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которому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с </w:t>
      </w:r>
      <w:r>
        <w:rPr>
          <w:rFonts w:ascii="Times New Roman" w:eastAsia="Times New Roman" w:hAnsi="Times New Roman" w:cs="Times New Roman"/>
        </w:rPr>
        <w:t xml:space="preserve">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на имя гражданина РФ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Стефанович И.С.,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состояние его здоровья,</w:t>
      </w:r>
      <w:r>
        <w:rPr>
          <w:rFonts w:ascii="Times New Roman" w:eastAsia="Times New Roman" w:hAnsi="Times New Roman" w:cs="Times New Roman"/>
        </w:rPr>
        <w:t xml:space="preserve"> обстоятельства совершения административного правонарушения, наличие смягчающих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Стефанович Игоря Станиславовича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>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22">
    <w:name w:val="cat-UserDefined grp-33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